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A4" w:rsidRPr="001418A4" w:rsidRDefault="001418A4" w:rsidP="001418A4">
      <w:pPr>
        <w:rPr>
          <w:rFonts w:eastAsia="NSimSun" w:cs="Mangal"/>
          <w:sz w:val="24"/>
          <w:szCs w:val="24"/>
        </w:rPr>
      </w:pPr>
      <w:r w:rsidRPr="001418A4">
        <w:rPr>
          <w:rFonts w:eastAsia="NSimSun" w:cs="Mangal"/>
          <w:sz w:val="28"/>
          <w:szCs w:val="28"/>
        </w:rPr>
        <w:t>ЗЕМСКОЕ СОБРАНИЕ НАГОЛЕНСКОГО СЕЛЬСКОГО ПОСЕЛЕНИЯ</w:t>
      </w:r>
    </w:p>
    <w:p w:rsidR="001418A4" w:rsidRPr="001418A4" w:rsidRDefault="001418A4" w:rsidP="001418A4">
      <w:pPr>
        <w:jc w:val="center"/>
        <w:rPr>
          <w:rFonts w:eastAsia="NSimSun" w:cs="Mangal"/>
          <w:sz w:val="28"/>
          <w:szCs w:val="28"/>
        </w:rPr>
      </w:pPr>
      <w:r w:rsidRPr="001418A4">
        <w:rPr>
          <w:rFonts w:eastAsia="NSimSun" w:cs="Mangal"/>
          <w:sz w:val="28"/>
          <w:szCs w:val="28"/>
        </w:rPr>
        <w:t>МУНИЦИПАЛЬНОГО РАЙОНА «РОВЕНЬСКИЙ РАЙОН»</w:t>
      </w:r>
    </w:p>
    <w:p w:rsidR="001418A4" w:rsidRPr="001418A4" w:rsidRDefault="001418A4" w:rsidP="001418A4">
      <w:pPr>
        <w:jc w:val="center"/>
        <w:rPr>
          <w:rFonts w:eastAsia="NSimSun" w:cs="Mangal"/>
          <w:sz w:val="28"/>
          <w:szCs w:val="28"/>
        </w:rPr>
      </w:pPr>
      <w:r w:rsidRPr="001418A4">
        <w:rPr>
          <w:rFonts w:eastAsia="NSimSun" w:cs="Mangal"/>
          <w:sz w:val="28"/>
          <w:szCs w:val="28"/>
        </w:rPr>
        <w:t>БЕЛГОРОДСКОЙ ОБЛАСТИ</w:t>
      </w:r>
    </w:p>
    <w:p w:rsidR="001418A4" w:rsidRPr="001418A4" w:rsidRDefault="001418A4" w:rsidP="001418A4">
      <w:pPr>
        <w:jc w:val="center"/>
        <w:rPr>
          <w:rFonts w:eastAsia="NSimSun" w:cs="Mangal"/>
          <w:sz w:val="24"/>
          <w:szCs w:val="24"/>
        </w:rPr>
      </w:pPr>
      <w:r w:rsidRPr="001418A4">
        <w:rPr>
          <w:rFonts w:eastAsia="NSimSun" w:cs="Mangal"/>
          <w:sz w:val="28"/>
          <w:szCs w:val="28"/>
        </w:rPr>
        <w:t>Село Нагольное</w:t>
      </w:r>
    </w:p>
    <w:p w:rsidR="001418A4" w:rsidRPr="001418A4" w:rsidRDefault="001418A4" w:rsidP="001418A4">
      <w:pPr>
        <w:jc w:val="center"/>
        <w:rPr>
          <w:rFonts w:eastAsia="NSimSun" w:cs="Mangal"/>
          <w:b/>
          <w:sz w:val="28"/>
          <w:szCs w:val="28"/>
        </w:rPr>
      </w:pPr>
    </w:p>
    <w:p w:rsidR="001418A4" w:rsidRPr="001418A4" w:rsidRDefault="001418A4" w:rsidP="001418A4">
      <w:pPr>
        <w:jc w:val="center"/>
        <w:rPr>
          <w:rFonts w:eastAsia="NSimSun" w:cs="Mangal"/>
          <w:sz w:val="24"/>
          <w:szCs w:val="24"/>
        </w:rPr>
      </w:pPr>
      <w:r w:rsidRPr="001418A4">
        <w:rPr>
          <w:rFonts w:eastAsia="NSimSun" w:cs="Mangal"/>
          <w:b/>
          <w:sz w:val="28"/>
          <w:szCs w:val="28"/>
        </w:rPr>
        <w:t xml:space="preserve"> Р Е Ш Е Н И Е    </w:t>
      </w:r>
    </w:p>
    <w:p w:rsidR="001418A4" w:rsidRPr="001418A4" w:rsidRDefault="001418A4" w:rsidP="001418A4">
      <w:pPr>
        <w:contextualSpacing/>
        <w:rPr>
          <w:sz w:val="28"/>
          <w:szCs w:val="24"/>
          <w:lang w:eastAsia="ru-RU"/>
        </w:rPr>
      </w:pPr>
      <w:r w:rsidRPr="001418A4">
        <w:rPr>
          <w:sz w:val="28"/>
          <w:szCs w:val="28"/>
          <w:lang w:eastAsia="ru-RU"/>
        </w:rPr>
        <w:t xml:space="preserve">27 мая 2024 г.                                                                                                  № </w:t>
      </w:r>
      <w:r>
        <w:rPr>
          <w:sz w:val="28"/>
          <w:szCs w:val="28"/>
          <w:lang w:eastAsia="ru-RU"/>
        </w:rPr>
        <w:t>32</w:t>
      </w:r>
    </w:p>
    <w:p w:rsidR="0097491A" w:rsidRDefault="0097491A">
      <w:pPr>
        <w:rPr>
          <w:b/>
          <w:sz w:val="28"/>
        </w:rPr>
      </w:pPr>
    </w:p>
    <w:p w:rsidR="0097491A" w:rsidRDefault="0097491A">
      <w:pPr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572"/>
      </w:tblGrid>
      <w:tr w:rsidR="0097491A" w:rsidTr="001F26C3">
        <w:trPr>
          <w:trHeight w:val="2278"/>
        </w:trPr>
        <w:tc>
          <w:tcPr>
            <w:tcW w:w="9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491A" w:rsidRDefault="001220D6" w:rsidP="001F26C3">
            <w:pPr>
              <w:pStyle w:val="afb"/>
            </w:pPr>
            <w:r>
              <w:rPr>
                <w:b/>
                <w:szCs w:val="28"/>
              </w:rPr>
              <w:t xml:space="preserve">О внесении изменений в решение </w:t>
            </w:r>
            <w:r w:rsidR="001F26C3">
              <w:rPr>
                <w:b/>
                <w:szCs w:val="28"/>
              </w:rPr>
              <w:t>Земского собрания Наголенского сельского поселения Ровеньского района от 26 августа 2009 года № 111</w:t>
            </w:r>
            <w:r>
              <w:rPr>
                <w:b/>
                <w:szCs w:val="28"/>
              </w:rPr>
              <w:t xml:space="preserve"> «Об утверждении Положения «О порядке управления и распоряжен</w:t>
            </w:r>
            <w:r w:rsidR="001F26C3">
              <w:rPr>
                <w:b/>
                <w:szCs w:val="28"/>
              </w:rPr>
              <w:t xml:space="preserve">ия муниципальной собственностью </w:t>
            </w:r>
            <w:r>
              <w:rPr>
                <w:b/>
                <w:szCs w:val="28"/>
              </w:rPr>
              <w:t>Ровеньского района Белгородской области»</w:t>
            </w:r>
          </w:p>
        </w:tc>
      </w:tr>
    </w:tbl>
    <w:p w:rsidR="0097491A" w:rsidRDefault="0097491A">
      <w:pPr>
        <w:rPr>
          <w:sz w:val="22"/>
          <w:szCs w:val="22"/>
        </w:rPr>
      </w:pPr>
    </w:p>
    <w:p w:rsidR="0097491A" w:rsidRDefault="001220D6">
      <w:pPr>
        <w:pStyle w:val="afb"/>
        <w:ind w:firstLine="709"/>
        <w:jc w:val="both"/>
      </w:pPr>
      <w:r>
        <w:rPr>
          <w:sz w:val="26"/>
          <w:szCs w:val="26"/>
        </w:rPr>
        <w:t xml:space="preserve"> </w:t>
      </w:r>
      <w:r>
        <w:rPr>
          <w:szCs w:val="28"/>
        </w:rPr>
        <w:t xml:space="preserve">В соответствии с Гражданским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руководствуясь Уставом </w:t>
      </w:r>
      <w:r w:rsidR="001F26C3">
        <w:rPr>
          <w:szCs w:val="28"/>
        </w:rPr>
        <w:t xml:space="preserve">Наголенского сельского поселения </w:t>
      </w:r>
      <w:r>
        <w:rPr>
          <w:szCs w:val="28"/>
        </w:rPr>
        <w:t xml:space="preserve">муниципального района «Ровеньский район» Белгородской области, в целях приведения нормативных правовых актов в соответствие с действующим законодательством  </w:t>
      </w:r>
      <w:r w:rsidR="001F26C3">
        <w:rPr>
          <w:szCs w:val="28"/>
        </w:rPr>
        <w:t>земского собрания Наголенского сельского поселения</w:t>
      </w:r>
      <w:r>
        <w:rPr>
          <w:szCs w:val="28"/>
        </w:rPr>
        <w:t xml:space="preserve"> Ровеньского района </w:t>
      </w:r>
      <w:r>
        <w:rPr>
          <w:b/>
          <w:spacing w:val="20"/>
          <w:szCs w:val="28"/>
        </w:rPr>
        <w:t>р е ш и л</w:t>
      </w:r>
      <w:r w:rsidR="001F26C3">
        <w:rPr>
          <w:b/>
          <w:spacing w:val="20"/>
          <w:szCs w:val="28"/>
        </w:rPr>
        <w:t xml:space="preserve"> о</w:t>
      </w:r>
      <w:r>
        <w:rPr>
          <w:b/>
          <w:spacing w:val="20"/>
          <w:szCs w:val="28"/>
        </w:rPr>
        <w:t>:</w:t>
      </w:r>
    </w:p>
    <w:p w:rsidR="0097491A" w:rsidRDefault="00122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</w:t>
      </w:r>
      <w:r w:rsidR="001F26C3">
        <w:rPr>
          <w:sz w:val="28"/>
          <w:szCs w:val="28"/>
        </w:rPr>
        <w:t>земского собрания Наголенского сельского поселения Ровеньского района от 26 июля 2009 года № 111</w:t>
      </w:r>
      <w:r>
        <w:rPr>
          <w:sz w:val="28"/>
          <w:szCs w:val="28"/>
        </w:rPr>
        <w:t xml:space="preserve"> «Об утверждении Положения «О порядке управления и распоряжения муниципальной собственностью </w:t>
      </w:r>
      <w:r w:rsidR="001F26C3">
        <w:rPr>
          <w:sz w:val="28"/>
          <w:szCs w:val="28"/>
        </w:rPr>
        <w:t xml:space="preserve">Наголенского сельского поселения </w:t>
      </w:r>
      <w:r>
        <w:rPr>
          <w:sz w:val="28"/>
          <w:szCs w:val="28"/>
        </w:rPr>
        <w:t>Ровеньского района Белгородской области» следующего содержания:</w:t>
      </w:r>
    </w:p>
    <w:p w:rsidR="0097491A" w:rsidRDefault="001220D6">
      <w:pPr>
        <w:ind w:firstLine="709"/>
        <w:jc w:val="both"/>
      </w:pPr>
      <w:r>
        <w:rPr>
          <w:sz w:val="28"/>
          <w:szCs w:val="28"/>
        </w:rPr>
        <w:t>1.1. Абзац 5 раздела «Общие положения» изложить в следующей редакции:</w:t>
      </w:r>
    </w:p>
    <w:p w:rsidR="0097491A" w:rsidRDefault="00122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«Имущество, находящееся в муниципальной собственности, подлежит обязательному учету в Реестре муниципальной собственности </w:t>
      </w:r>
      <w:r w:rsidR="001F26C3">
        <w:rPr>
          <w:sz w:val="28"/>
          <w:szCs w:val="28"/>
        </w:rPr>
        <w:t xml:space="preserve">Наголенского сельского поселения </w:t>
      </w:r>
      <w:r>
        <w:rPr>
          <w:sz w:val="28"/>
          <w:szCs w:val="28"/>
        </w:rPr>
        <w:t>Ровеньского района в порядке, установленном Приказом Министерства финансов Российской Федерации от 10 октября 2023 года №163н «Об утверждении Порядка ведения органами местного самоуправления реестров муниципального имущества.».</w:t>
      </w:r>
    </w:p>
    <w:p w:rsidR="0097491A" w:rsidRDefault="00122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6 раздела «Общие положения» изложить в следующей редакции:</w:t>
      </w:r>
    </w:p>
    <w:p w:rsidR="0097491A" w:rsidRDefault="00122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«Распоряжение имуществом, подлежащим учету в Реестре муниципальной собственности </w:t>
      </w:r>
      <w:r w:rsidR="001F26C3">
        <w:rPr>
          <w:sz w:val="28"/>
          <w:szCs w:val="28"/>
        </w:rPr>
        <w:t xml:space="preserve">Наголенского сельского поселения </w:t>
      </w:r>
      <w:r>
        <w:rPr>
          <w:sz w:val="28"/>
          <w:szCs w:val="28"/>
        </w:rPr>
        <w:t>муниципального района «Ровеньский район» Белгородской области (далее – Реестр), осуществляется только после постановки его на учет в Реестре.».</w:t>
      </w:r>
    </w:p>
    <w:p w:rsidR="0097491A" w:rsidRDefault="00122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Подпункт 2 пункта 1.4 главы 1 «Уполномоченные органы и их полномочия по управлению муниципальным имуществом» изложить в следующей редакции:</w:t>
      </w:r>
    </w:p>
    <w:p w:rsidR="0097491A" w:rsidRDefault="00122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«принимает решения о передаче или о согласии на передачу в федеральную собственность Российской Федерации, государственную собственность субъекта Российской Федерации, муниципальную собственность других муниципальных образований Белгородской области недвижимого имущества, построенного по программам капитальных вложений, и движимого имущества;».</w:t>
      </w:r>
    </w:p>
    <w:p w:rsidR="0097491A" w:rsidRDefault="00122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Абзац 2 пункта 2.4 главы 2 «Казна </w:t>
      </w:r>
      <w:r w:rsidR="001F26C3">
        <w:rPr>
          <w:sz w:val="28"/>
          <w:szCs w:val="28"/>
        </w:rPr>
        <w:t xml:space="preserve">Наголенского сельского поселения </w:t>
      </w:r>
      <w:r>
        <w:rPr>
          <w:sz w:val="28"/>
          <w:szCs w:val="28"/>
        </w:rPr>
        <w:t>Ровеньского района» изложить в следующей редакции:</w:t>
      </w:r>
    </w:p>
    <w:p w:rsidR="0097491A" w:rsidRDefault="00122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«Отчетность по имуществу казны осуществляет Муниципальное казенное учреждение «Центр бухгалтерского учета Ровеньского района» в порядке, установленном действующим законодательством, настоящим Положением, иными правовыми актами органов местного самоуправления района.».</w:t>
      </w:r>
    </w:p>
    <w:p w:rsidR="0097491A" w:rsidRDefault="00122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2.11 главы 2 «Казна </w:t>
      </w:r>
      <w:r w:rsidR="001F26C3">
        <w:rPr>
          <w:sz w:val="28"/>
          <w:szCs w:val="28"/>
        </w:rPr>
        <w:t xml:space="preserve">Наголенского сельского поселения </w:t>
      </w:r>
      <w:r>
        <w:rPr>
          <w:sz w:val="28"/>
          <w:szCs w:val="28"/>
        </w:rPr>
        <w:t>Ровеньского района» изложить в следующей редакции:</w:t>
      </w:r>
    </w:p>
    <w:p w:rsidR="0097491A" w:rsidRDefault="00122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«Реестр муниципальной собственности </w:t>
      </w:r>
      <w:r w:rsidR="001F26C3">
        <w:rPr>
          <w:sz w:val="28"/>
          <w:szCs w:val="28"/>
        </w:rPr>
        <w:t xml:space="preserve">Наголенского сельского поселения </w:t>
      </w:r>
      <w:r>
        <w:rPr>
          <w:sz w:val="28"/>
          <w:szCs w:val="28"/>
        </w:rPr>
        <w:t>Ровеньского района в отношении имущества, составляющего казну, должен содержать сведения, определенные Приказом Министерства финансов Российской Федерации от 10 октября 2023 года №163н «Об утверждении Порядка ведения органами местного самоуправления реестров муниципального имущества.».</w:t>
      </w:r>
    </w:p>
    <w:p w:rsidR="0097491A" w:rsidRDefault="00122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Пункт 2.13 главы 2 «Казна </w:t>
      </w:r>
      <w:r w:rsidR="001F26C3">
        <w:rPr>
          <w:sz w:val="28"/>
          <w:szCs w:val="28"/>
        </w:rPr>
        <w:t xml:space="preserve">Наголенского поселения </w:t>
      </w:r>
      <w:r>
        <w:rPr>
          <w:sz w:val="28"/>
          <w:szCs w:val="28"/>
        </w:rPr>
        <w:t>Ровеньского района» изложить в следующей редакции:</w:t>
      </w:r>
    </w:p>
    <w:p w:rsidR="0097491A" w:rsidRDefault="00122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предоставления документов, содержащих сведения для внесения в Реестр муниципальной собственности </w:t>
      </w:r>
      <w:r w:rsidR="001F26C3">
        <w:rPr>
          <w:sz w:val="28"/>
          <w:szCs w:val="28"/>
        </w:rPr>
        <w:t xml:space="preserve">Наголенского сельского поселения </w:t>
      </w:r>
      <w:r>
        <w:rPr>
          <w:sz w:val="28"/>
          <w:szCs w:val="28"/>
        </w:rPr>
        <w:t>Ровеньского района, а также порядок выдачи сведений, содержащихся в Реестре, определяется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 октября 2023 года №163н «Об утверждении Порядка ведения органами местного самоуправления реестров муниципального имущества.».</w:t>
      </w:r>
    </w:p>
    <w:p w:rsidR="0097491A" w:rsidRDefault="00122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4.6 главы 4 «Совершение сделок с объектами муниципальной собственности» изложить в следующей редакции:</w:t>
      </w:r>
    </w:p>
    <w:p w:rsidR="0097491A" w:rsidRPr="00465D21" w:rsidRDefault="001220D6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«Залог муниципального имущества осуществляется в соответствии с Гражданским кодексом Российской Федерации, Федеральным законом от 16 июля 1998 года №102-ФЗ «Об ипотеке (залоге недвижимости)», Положением о залоговом фонде </w:t>
      </w:r>
      <w:r w:rsidR="002C0B3E">
        <w:rPr>
          <w:sz w:val="28"/>
          <w:szCs w:val="28"/>
        </w:rPr>
        <w:t xml:space="preserve">Наголенского сельского поселения </w:t>
      </w:r>
      <w:r>
        <w:rPr>
          <w:sz w:val="28"/>
          <w:szCs w:val="28"/>
        </w:rPr>
        <w:t>муниципального района «</w:t>
      </w:r>
      <w:r w:rsidRPr="002C0B3E">
        <w:rPr>
          <w:sz w:val="28"/>
          <w:szCs w:val="28"/>
        </w:rPr>
        <w:t>Ровеньский район» Белгородской области, утвержденным решением Муниципального</w:t>
      </w:r>
      <w:r w:rsidR="002C0B3E" w:rsidRPr="002C0B3E">
        <w:rPr>
          <w:sz w:val="28"/>
          <w:szCs w:val="28"/>
        </w:rPr>
        <w:t xml:space="preserve"> совета Ровеньского района от 6 ноября 2008 года № 56</w:t>
      </w:r>
      <w:r w:rsidRPr="002C0B3E">
        <w:rPr>
          <w:sz w:val="28"/>
          <w:szCs w:val="28"/>
        </w:rPr>
        <w:t>, и настоящим Положением.».</w:t>
      </w:r>
    </w:p>
    <w:p w:rsidR="0097491A" w:rsidRPr="005B4CC8" w:rsidRDefault="001220D6">
      <w:pPr>
        <w:ind w:firstLine="709"/>
        <w:jc w:val="both"/>
        <w:rPr>
          <w:sz w:val="28"/>
          <w:szCs w:val="28"/>
        </w:rPr>
      </w:pPr>
      <w:bookmarkStart w:id="0" w:name="_GoBack"/>
      <w:r w:rsidRPr="005B4CC8">
        <w:rPr>
          <w:sz w:val="28"/>
          <w:szCs w:val="28"/>
        </w:rPr>
        <w:lastRenderedPageBreak/>
        <w:t>1.8. Пункт 5.3.1 главы 5 «Прием в муниципальную собственность имущества юридических и физических лиц, оформление бесхозяйного имущества» изложить в следующей редакции:</w:t>
      </w:r>
    </w:p>
    <w:p w:rsidR="0097491A" w:rsidRPr="005B4CC8" w:rsidRDefault="001220D6">
      <w:pPr>
        <w:ind w:firstLine="709"/>
        <w:jc w:val="both"/>
        <w:rPr>
          <w:sz w:val="28"/>
          <w:szCs w:val="28"/>
        </w:rPr>
      </w:pPr>
      <w:r w:rsidRPr="005B4CC8">
        <w:rPr>
          <w:sz w:val="28"/>
          <w:szCs w:val="28"/>
        </w:rPr>
        <w:t>«При обнаружении бесхозяйного недвижимо</w:t>
      </w:r>
      <w:r w:rsidR="00465D21" w:rsidRPr="005B4CC8">
        <w:rPr>
          <w:sz w:val="28"/>
          <w:szCs w:val="28"/>
        </w:rPr>
        <w:t>го имущества, находящегося в муниципальными образованиями, администрация муниципального образования</w:t>
      </w:r>
      <w:r w:rsidRPr="005B4CC8">
        <w:rPr>
          <w:sz w:val="28"/>
          <w:szCs w:val="28"/>
        </w:rPr>
        <w:t>, сообщает об указанном факте в администрацию Ровеньского района. Отдел имущественных правоотношений совместно с отделом земельных правоотношений по заданию главы администрации формируют необходимый пакет документов (паспортизация объекта недвижимости, межевание и постановка на кадастровый учет земельного участка, сбор документов, подтверждающих отсутствие собственника, и иные необходимые документы) и отдел имущественных правоотношений обращается с заявлением о принятии на учет бесхозяйного недвижимого имущества в Управление Федеральной регистрационной службы по Белгородской области.».</w:t>
      </w:r>
    </w:p>
    <w:bookmarkEnd w:id="0"/>
    <w:p w:rsidR="0097491A" w:rsidRDefault="001220D6">
      <w:pPr>
        <w:widowControl w:val="0"/>
        <w:ind w:firstLine="539"/>
        <w:jc w:val="both"/>
      </w:pPr>
      <w:r>
        <w:rPr>
          <w:sz w:val="28"/>
          <w:szCs w:val="28"/>
        </w:rPr>
        <w:t xml:space="preserve">  3. Н</w:t>
      </w:r>
      <w:r w:rsidR="00465D21">
        <w:rPr>
          <w:sz w:val="28"/>
          <w:szCs w:val="28"/>
        </w:rPr>
        <w:t>астоящее решение распространяет свои действия</w:t>
      </w:r>
      <w:r w:rsidR="001418A4">
        <w:rPr>
          <w:sz w:val="28"/>
          <w:szCs w:val="28"/>
        </w:rPr>
        <w:t xml:space="preserve"> на правоотношения, возникшие</w:t>
      </w:r>
      <w:r>
        <w:rPr>
          <w:sz w:val="28"/>
          <w:szCs w:val="28"/>
        </w:rPr>
        <w:t xml:space="preserve"> с 1 апреля 2024 года.</w:t>
      </w:r>
    </w:p>
    <w:p w:rsidR="0097491A" w:rsidRDefault="001220D6">
      <w:pPr>
        <w:ind w:firstLine="708"/>
        <w:jc w:val="both"/>
      </w:pPr>
      <w:r>
        <w:rPr>
          <w:sz w:val="28"/>
          <w:szCs w:val="28"/>
        </w:rPr>
        <w:t xml:space="preserve">4. Решение подлежит опубликованию в порядке, предусмотренном Уставом муниципального района </w:t>
      </w:r>
      <w:r w:rsidR="001418A4">
        <w:rPr>
          <w:sz w:val="28"/>
          <w:szCs w:val="28"/>
        </w:rPr>
        <w:t xml:space="preserve">Наголенского сельского поселения </w:t>
      </w:r>
      <w:r>
        <w:rPr>
          <w:sz w:val="28"/>
          <w:szCs w:val="28"/>
        </w:rPr>
        <w:t>«Ровеньский район» Белгородской области.</w:t>
      </w:r>
    </w:p>
    <w:p w:rsidR="0097491A" w:rsidRDefault="001220D6">
      <w:pPr>
        <w:ind w:firstLine="709"/>
        <w:jc w:val="both"/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Контроль за исполнением настоящего решения возложить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418A4">
        <w:rPr>
          <w:sz w:val="28"/>
          <w:szCs w:val="28"/>
        </w:rPr>
        <w:t xml:space="preserve"> главу администрации Наголенского сельского поселения</w:t>
      </w:r>
      <w:r>
        <w:rPr>
          <w:sz w:val="28"/>
          <w:szCs w:val="28"/>
        </w:rPr>
        <w:t>.</w:t>
      </w:r>
    </w:p>
    <w:p w:rsidR="0097491A" w:rsidRDefault="0097491A">
      <w:pPr>
        <w:jc w:val="both"/>
        <w:rPr>
          <w:b/>
          <w:sz w:val="28"/>
          <w:szCs w:val="28"/>
        </w:rPr>
      </w:pPr>
    </w:p>
    <w:p w:rsidR="0097491A" w:rsidRDefault="0097491A">
      <w:pPr>
        <w:jc w:val="both"/>
        <w:rPr>
          <w:b/>
          <w:sz w:val="28"/>
          <w:szCs w:val="28"/>
        </w:rPr>
      </w:pPr>
    </w:p>
    <w:p w:rsidR="001418A4" w:rsidRDefault="001418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Наголенского </w:t>
      </w:r>
    </w:p>
    <w:p w:rsidR="0097491A" w:rsidRDefault="001418A4">
      <w:pPr>
        <w:ind w:firstLine="708"/>
        <w:jc w:val="both"/>
      </w:pPr>
      <w:r>
        <w:rPr>
          <w:b/>
          <w:sz w:val="28"/>
          <w:szCs w:val="28"/>
        </w:rPr>
        <w:t>сельского поселения                                           И.Г. Ивасив</w:t>
      </w:r>
    </w:p>
    <w:p w:rsidR="0097491A" w:rsidRDefault="0097491A">
      <w:pPr>
        <w:ind w:firstLine="708"/>
        <w:jc w:val="both"/>
        <w:rPr>
          <w:b/>
          <w:sz w:val="28"/>
          <w:szCs w:val="28"/>
        </w:rPr>
      </w:pPr>
    </w:p>
    <w:p w:rsidR="0097491A" w:rsidRDefault="0097491A">
      <w:pPr>
        <w:ind w:firstLine="708"/>
        <w:jc w:val="both"/>
        <w:rPr>
          <w:b/>
          <w:sz w:val="28"/>
          <w:szCs w:val="28"/>
        </w:rPr>
      </w:pPr>
    </w:p>
    <w:p w:rsidR="0097491A" w:rsidRDefault="0097491A">
      <w:pPr>
        <w:ind w:firstLine="708"/>
        <w:jc w:val="both"/>
        <w:rPr>
          <w:b/>
          <w:sz w:val="28"/>
          <w:szCs w:val="28"/>
        </w:rPr>
      </w:pPr>
    </w:p>
    <w:p w:rsidR="0097491A" w:rsidRDefault="0097491A">
      <w:pPr>
        <w:ind w:firstLine="708"/>
        <w:jc w:val="both"/>
        <w:rPr>
          <w:b/>
          <w:sz w:val="28"/>
          <w:szCs w:val="28"/>
        </w:rPr>
      </w:pPr>
    </w:p>
    <w:p w:rsidR="0097491A" w:rsidRDefault="0097491A">
      <w:pPr>
        <w:ind w:firstLine="708"/>
        <w:jc w:val="both"/>
        <w:rPr>
          <w:b/>
          <w:sz w:val="28"/>
          <w:szCs w:val="28"/>
        </w:rPr>
      </w:pPr>
    </w:p>
    <w:p w:rsidR="0097491A" w:rsidRDefault="0097491A">
      <w:pPr>
        <w:ind w:firstLine="708"/>
        <w:jc w:val="both"/>
        <w:rPr>
          <w:b/>
          <w:sz w:val="28"/>
          <w:szCs w:val="28"/>
        </w:rPr>
      </w:pPr>
    </w:p>
    <w:p w:rsidR="0097491A" w:rsidRDefault="0097491A">
      <w:pPr>
        <w:ind w:firstLine="708"/>
        <w:jc w:val="both"/>
        <w:rPr>
          <w:b/>
          <w:sz w:val="28"/>
          <w:szCs w:val="28"/>
        </w:rPr>
      </w:pPr>
    </w:p>
    <w:p w:rsidR="0097491A" w:rsidRDefault="0097491A">
      <w:pPr>
        <w:ind w:firstLine="708"/>
        <w:jc w:val="both"/>
        <w:rPr>
          <w:b/>
          <w:sz w:val="28"/>
          <w:szCs w:val="28"/>
        </w:rPr>
      </w:pPr>
    </w:p>
    <w:p w:rsidR="0097491A" w:rsidRDefault="0097491A">
      <w:pPr>
        <w:ind w:firstLine="708"/>
        <w:jc w:val="both"/>
        <w:rPr>
          <w:b/>
          <w:sz w:val="28"/>
          <w:szCs w:val="28"/>
        </w:rPr>
      </w:pPr>
    </w:p>
    <w:p w:rsidR="0097491A" w:rsidRDefault="0097491A">
      <w:pPr>
        <w:ind w:firstLine="708"/>
        <w:jc w:val="both"/>
        <w:rPr>
          <w:b/>
          <w:sz w:val="28"/>
          <w:szCs w:val="28"/>
        </w:rPr>
      </w:pPr>
    </w:p>
    <w:p w:rsidR="0097491A" w:rsidRDefault="0097491A">
      <w:pPr>
        <w:ind w:firstLine="708"/>
        <w:jc w:val="both"/>
        <w:rPr>
          <w:b/>
          <w:sz w:val="28"/>
          <w:szCs w:val="28"/>
        </w:rPr>
      </w:pPr>
    </w:p>
    <w:p w:rsidR="0097491A" w:rsidRDefault="0097491A">
      <w:pPr>
        <w:jc w:val="both"/>
        <w:rPr>
          <w:sz w:val="28"/>
          <w:szCs w:val="28"/>
        </w:rPr>
      </w:pPr>
    </w:p>
    <w:sectPr w:rsidR="0097491A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1E9" w:rsidRDefault="003951E9">
      <w:r>
        <w:separator/>
      </w:r>
    </w:p>
  </w:endnote>
  <w:endnote w:type="continuationSeparator" w:id="0">
    <w:p w:rsidR="003951E9" w:rsidRDefault="0039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1E9" w:rsidRDefault="003951E9">
      <w:r>
        <w:separator/>
      </w:r>
    </w:p>
  </w:footnote>
  <w:footnote w:type="continuationSeparator" w:id="0">
    <w:p w:rsidR="003951E9" w:rsidRDefault="0039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7458"/>
    <w:multiLevelType w:val="multilevel"/>
    <w:tmpl w:val="79D09F64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2ADE4E22"/>
    <w:multiLevelType w:val="hybridMultilevel"/>
    <w:tmpl w:val="8CD2E43E"/>
    <w:lvl w:ilvl="0" w:tplc="AAAC1ED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0D2B1A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968158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61ED3B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C728AC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D1C8ED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A98A43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16EF51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FFE9D4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377E24BE"/>
    <w:multiLevelType w:val="hybridMultilevel"/>
    <w:tmpl w:val="7750B22E"/>
    <w:lvl w:ilvl="0" w:tplc="1E70F49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8606CC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80E144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754AD5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FAC640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2089D2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39C70F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1D8830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308E4D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4B042C77"/>
    <w:multiLevelType w:val="multilevel"/>
    <w:tmpl w:val="2E66683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B2519C6"/>
    <w:multiLevelType w:val="hybridMultilevel"/>
    <w:tmpl w:val="E87ED6C2"/>
    <w:lvl w:ilvl="0" w:tplc="7452FDE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2540AF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9707B6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99C0E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374BA5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5A850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0D6DC8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50EAA4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2E88F5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4CCB4E4B"/>
    <w:multiLevelType w:val="hybridMultilevel"/>
    <w:tmpl w:val="C9FE93CA"/>
    <w:lvl w:ilvl="0" w:tplc="421A4C1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51C7E7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198052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D5447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8D2D8B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E92CAE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F2A126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302843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4BEF9A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1A"/>
    <w:rsid w:val="001220D6"/>
    <w:rsid w:val="001418A4"/>
    <w:rsid w:val="001F26C3"/>
    <w:rsid w:val="002C0B3E"/>
    <w:rsid w:val="0033283F"/>
    <w:rsid w:val="003951E9"/>
    <w:rsid w:val="00465D21"/>
    <w:rsid w:val="004812B2"/>
    <w:rsid w:val="005B4CC8"/>
    <w:rsid w:val="0097491A"/>
    <w:rsid w:val="00B8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57CEA-5243-4C93-AC03-E24E7D14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pPr>
      <w:jc w:val="center"/>
    </w:pPr>
    <w:rPr>
      <w:sz w:val="28"/>
    </w:rPr>
  </w:style>
  <w:style w:type="paragraph" w:styleId="afc">
    <w:name w:val="List"/>
    <w:basedOn w:val="afb"/>
    <w:rPr>
      <w:rFonts w:cs="Mangal"/>
    </w:rPr>
  </w:style>
  <w:style w:type="paragraph" w:styleId="afd">
    <w:name w:val="index heading"/>
    <w:basedOn w:val="a"/>
    <w:pPr>
      <w:suppressLineNumbers/>
    </w:pPr>
    <w:rPr>
      <w:rFonts w:cs="Mangal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Reanimator Extreme Edition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Удовидченко</dc:creator>
  <cp:lastModifiedBy>Замглавы</cp:lastModifiedBy>
  <cp:revision>6</cp:revision>
  <cp:lastPrinted>2024-05-29T06:16:00Z</cp:lastPrinted>
  <dcterms:created xsi:type="dcterms:W3CDTF">2024-05-27T11:21:00Z</dcterms:created>
  <dcterms:modified xsi:type="dcterms:W3CDTF">2024-05-29T06:21:00Z</dcterms:modified>
</cp:coreProperties>
</file>